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323" w:rsidRPr="00CB1ADE" w:rsidRDefault="00910428" w:rsidP="00866323">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LINC 3.3</w:t>
      </w:r>
      <w:r w:rsidR="00866323" w:rsidRPr="00CB1ADE">
        <w:rPr>
          <w:rFonts w:ascii="Times New Roman" w:eastAsia="Times New Roman" w:hAnsi="Times New Roman" w:cs="Times New Roman"/>
          <w:b/>
          <w:bCs/>
          <w:sz w:val="36"/>
          <w:szCs w:val="36"/>
        </w:rPr>
        <w:t xml:space="preserve"> Activity 1</w:t>
      </w:r>
    </w:p>
    <w:p w:rsidR="00866323" w:rsidRPr="00CB1ADE" w:rsidRDefault="001179D5" w:rsidP="00866323">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Policies and Practices to Support Early Intervention</w:t>
      </w:r>
    </w:p>
    <w:p w:rsidR="00866323" w:rsidRPr="00CB1ADE" w:rsidRDefault="00866323" w:rsidP="00866323">
      <w:pPr>
        <w:spacing w:before="100" w:beforeAutospacing="1" w:after="100" w:afterAutospacing="1" w:line="240" w:lineRule="auto"/>
        <w:outlineLvl w:val="2"/>
        <w:rPr>
          <w:rFonts w:ascii="Times New Roman" w:eastAsia="Times New Roman" w:hAnsi="Times New Roman" w:cs="Times New Roman"/>
          <w:b/>
          <w:bCs/>
          <w:sz w:val="27"/>
          <w:szCs w:val="27"/>
        </w:rPr>
      </w:pPr>
      <w:r w:rsidRPr="00CB1ADE">
        <w:rPr>
          <w:rFonts w:ascii="Times New Roman" w:eastAsia="Times New Roman" w:hAnsi="Times New Roman" w:cs="Times New Roman"/>
          <w:b/>
          <w:bCs/>
          <w:sz w:val="27"/>
          <w:szCs w:val="27"/>
        </w:rPr>
        <w:t>Overview</w:t>
      </w:r>
      <w:bookmarkStart w:id="0" w:name="_GoBack"/>
      <w:bookmarkEnd w:id="0"/>
    </w:p>
    <w:p w:rsidR="00910428" w:rsidRPr="00910428" w:rsidRDefault="00910428" w:rsidP="00910428">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w:t>
      </w:r>
      <w:r w:rsidRPr="00910428">
        <w:rPr>
          <w:rFonts w:ascii="Times New Roman" w:eastAsia="Times New Roman" w:hAnsi="Times New Roman" w:cs="Times New Roman"/>
          <w:color w:val="000000"/>
        </w:rPr>
        <w:t>here is a link between program quality and child outcomes. Therefore, programs that employ</w:t>
      </w:r>
    </w:p>
    <w:p w:rsidR="00910428" w:rsidRPr="00910428" w:rsidRDefault="00910428" w:rsidP="00910428">
      <w:pPr>
        <w:spacing w:after="360" w:line="293" w:lineRule="atLeast"/>
        <w:rPr>
          <w:rFonts w:ascii="Times New Roman" w:eastAsia="Times New Roman" w:hAnsi="Times New Roman" w:cs="Times New Roman"/>
          <w:color w:val="000000"/>
        </w:rPr>
      </w:pPr>
      <w:proofErr w:type="gramStart"/>
      <w:r w:rsidRPr="00910428">
        <w:rPr>
          <w:rFonts w:ascii="Times New Roman" w:eastAsia="Times New Roman" w:hAnsi="Times New Roman" w:cs="Times New Roman"/>
          <w:color w:val="000000"/>
        </w:rPr>
        <w:t>best</w:t>
      </w:r>
      <w:proofErr w:type="gramEnd"/>
      <w:r w:rsidRPr="00910428">
        <w:rPr>
          <w:rFonts w:ascii="Times New Roman" w:eastAsia="Times New Roman" w:hAnsi="Times New Roman" w:cs="Times New Roman"/>
          <w:color w:val="000000"/>
        </w:rPr>
        <w:t xml:space="preserve"> practices will positively impact the outcomes of children and families they serve.</w:t>
      </w:r>
      <w:r>
        <w:rPr>
          <w:rFonts w:ascii="Times New Roman" w:eastAsia="Times New Roman" w:hAnsi="Times New Roman" w:cs="Times New Roman"/>
          <w:color w:val="000000"/>
        </w:rPr>
        <w:t xml:space="preserve"> This is especially true for </w:t>
      </w:r>
      <w:r w:rsidRPr="00910428">
        <w:rPr>
          <w:rFonts w:ascii="Times New Roman" w:eastAsia="Times New Roman" w:hAnsi="Times New Roman" w:cs="Times New Roman"/>
          <w:color w:val="000000"/>
        </w:rPr>
        <w:t>Policies and Procedures</w:t>
      </w:r>
      <w:r>
        <w:rPr>
          <w:rFonts w:ascii="Times New Roman" w:eastAsia="Times New Roman" w:hAnsi="Times New Roman" w:cs="Times New Roman"/>
          <w:color w:val="000000"/>
        </w:rPr>
        <w:t xml:space="preserve"> that support recommended practices in Early Intervention/Early Childhood Special Education (EI/ECSE). In this activity, you will be given the opportunity to complete and/or review an “Administrator’s Essentials” checklist for program quality. </w:t>
      </w:r>
    </w:p>
    <w:p w:rsidR="00910428" w:rsidRDefault="00E17DCA" w:rsidP="00E17DCA">
      <w:pPr>
        <w:spacing w:after="360" w:line="293" w:lineRule="atLeast"/>
        <w:rPr>
          <w:rFonts w:ascii="Times New Roman" w:eastAsia="Times New Roman" w:hAnsi="Times New Roman" w:cs="Times New Roman"/>
          <w:b/>
          <w:bCs/>
          <w:sz w:val="27"/>
          <w:szCs w:val="27"/>
        </w:rPr>
      </w:pPr>
      <w:r w:rsidRPr="00CB1ADE">
        <w:rPr>
          <w:rFonts w:ascii="Times New Roman" w:eastAsia="Times New Roman" w:hAnsi="Times New Roman" w:cs="Times New Roman"/>
          <w:b/>
          <w:bCs/>
          <w:sz w:val="27"/>
          <w:szCs w:val="27"/>
        </w:rPr>
        <w:t>R</w:t>
      </w:r>
      <w:r w:rsidR="00910428">
        <w:rPr>
          <w:rFonts w:ascii="Times New Roman" w:eastAsia="Times New Roman" w:hAnsi="Times New Roman" w:cs="Times New Roman"/>
          <w:b/>
          <w:bCs/>
          <w:sz w:val="27"/>
          <w:szCs w:val="27"/>
        </w:rPr>
        <w:t>eview/Complete</w:t>
      </w:r>
    </w:p>
    <w:p w:rsidR="00910428" w:rsidRPr="00910428" w:rsidRDefault="00910428" w:rsidP="00910428">
      <w:pPr>
        <w:spacing w:after="360" w:line="293" w:lineRule="atLeast"/>
        <w:rPr>
          <w:rFonts w:ascii="Times New Roman" w:eastAsia="Times New Roman" w:hAnsi="Times New Roman" w:cs="Times New Roman"/>
          <w:color w:val="000000"/>
        </w:rPr>
      </w:pPr>
      <w:r w:rsidRPr="00910428">
        <w:rPr>
          <w:rFonts w:ascii="Times New Roman" w:eastAsia="Times New Roman" w:hAnsi="Times New Roman" w:cs="Times New Roman"/>
          <w:color w:val="000000"/>
        </w:rPr>
        <w:t>Review or complete the Administrator</w:t>
      </w:r>
      <w:r>
        <w:rPr>
          <w:rFonts w:ascii="Times New Roman" w:eastAsia="Times New Roman" w:hAnsi="Times New Roman" w:cs="Times New Roman"/>
          <w:color w:val="000000"/>
        </w:rPr>
        <w:t xml:space="preserve">’s Essentials checklist. If you are currently working in a school that </w:t>
      </w:r>
      <w:proofErr w:type="gramStart"/>
      <w:r>
        <w:rPr>
          <w:rFonts w:ascii="Times New Roman" w:eastAsia="Times New Roman" w:hAnsi="Times New Roman" w:cs="Times New Roman"/>
          <w:color w:val="000000"/>
        </w:rPr>
        <w:t>offers</w:t>
      </w:r>
      <w:proofErr w:type="gramEnd"/>
      <w:r>
        <w:rPr>
          <w:rFonts w:ascii="Times New Roman" w:eastAsia="Times New Roman" w:hAnsi="Times New Roman" w:cs="Times New Roman"/>
          <w:color w:val="000000"/>
        </w:rPr>
        <w:t xml:space="preserve"> an Early Learning program or other Early Childhood or Special Education services, you can complete this checklist.  If not, you can review the checklist and consider its application to your school setting. In either case, take careful notes about what policies or practices are in place or absent.  When you have completed the checklist, review the degree to which the policies or practices are being implemented. </w:t>
      </w:r>
    </w:p>
    <w:p w:rsidR="00866323" w:rsidRPr="00CB1ADE" w:rsidRDefault="00E17DCA" w:rsidP="00E17DCA">
      <w:pPr>
        <w:spacing w:after="360" w:line="293" w:lineRule="atLeast"/>
        <w:rPr>
          <w:rFonts w:ascii="Times New Roman" w:eastAsia="Times New Roman" w:hAnsi="Times New Roman" w:cs="Times New Roman"/>
          <w:b/>
          <w:bCs/>
          <w:sz w:val="27"/>
          <w:szCs w:val="27"/>
        </w:rPr>
      </w:pPr>
      <w:r w:rsidRPr="00CB1ADE">
        <w:rPr>
          <w:rFonts w:ascii="Times New Roman" w:eastAsia="Times New Roman" w:hAnsi="Times New Roman" w:cs="Times New Roman"/>
          <w:b/>
          <w:bCs/>
          <w:sz w:val="27"/>
          <w:szCs w:val="27"/>
        </w:rPr>
        <w:t>Reflect</w:t>
      </w:r>
    </w:p>
    <w:p w:rsidR="00CB1ADE" w:rsidRPr="00CB1ADE" w:rsidRDefault="00CB1ADE" w:rsidP="00CB1ADE">
      <w:pPr>
        <w:spacing w:after="360" w:line="293" w:lineRule="atLeast"/>
        <w:rPr>
          <w:rFonts w:ascii="Times New Roman" w:eastAsia="Times New Roman" w:hAnsi="Times New Roman" w:cs="Times New Roman"/>
          <w:color w:val="000000"/>
        </w:rPr>
      </w:pPr>
      <w:r w:rsidRPr="00CB1ADE">
        <w:rPr>
          <w:rFonts w:ascii="Times New Roman" w:eastAsia="Times New Roman" w:hAnsi="Times New Roman" w:cs="Times New Roman"/>
          <w:color w:val="000000"/>
        </w:rPr>
        <w:t xml:space="preserve">Consider the following </w:t>
      </w:r>
    </w:p>
    <w:p w:rsidR="00CB1ADE" w:rsidRDefault="00B11E6D" w:rsidP="00FB4305">
      <w:pPr>
        <w:pStyle w:val="ListParagraph"/>
        <w:numPr>
          <w:ilvl w:val="0"/>
          <w:numId w:val="7"/>
        </w:numPr>
        <w:spacing w:after="360" w:line="293" w:lineRule="atLeast"/>
        <w:rPr>
          <w:rFonts w:ascii="Times New Roman" w:eastAsia="Times New Roman" w:hAnsi="Times New Roman" w:cs="Times New Roman"/>
          <w:color w:val="000000"/>
        </w:rPr>
      </w:pPr>
      <w:r>
        <w:rPr>
          <w:rFonts w:ascii="Times New Roman" w:eastAsia="Times New Roman" w:hAnsi="Times New Roman" w:cs="Times New Roman"/>
          <w:color w:val="000000"/>
        </w:rPr>
        <w:t>Based on your responses to the checklist, how you would rate your program quality?</w:t>
      </w:r>
    </w:p>
    <w:p w:rsidR="00B11E6D" w:rsidRDefault="00B11E6D" w:rsidP="00FB4305">
      <w:pPr>
        <w:pStyle w:val="ListParagraph"/>
        <w:numPr>
          <w:ilvl w:val="0"/>
          <w:numId w:val="7"/>
        </w:numPr>
        <w:spacing w:after="360" w:line="293" w:lineRule="atLeast"/>
        <w:rPr>
          <w:rFonts w:ascii="Times New Roman" w:eastAsia="Times New Roman" w:hAnsi="Times New Roman" w:cs="Times New Roman"/>
          <w:color w:val="000000"/>
        </w:rPr>
      </w:pPr>
      <w:r>
        <w:rPr>
          <w:rFonts w:ascii="Times New Roman" w:eastAsia="Times New Roman" w:hAnsi="Times New Roman" w:cs="Times New Roman"/>
          <w:color w:val="000000"/>
        </w:rPr>
        <w:t>What are the implications of these findings for meeting the needs of ALL learners?</w:t>
      </w:r>
    </w:p>
    <w:p w:rsidR="00B11E6D" w:rsidRPr="00FB4305" w:rsidRDefault="00B11E6D" w:rsidP="00FB4305">
      <w:pPr>
        <w:pStyle w:val="ListParagraph"/>
        <w:numPr>
          <w:ilvl w:val="0"/>
          <w:numId w:val="7"/>
        </w:numPr>
        <w:spacing w:after="360" w:line="293" w:lineRule="atLeast"/>
        <w:rPr>
          <w:rFonts w:ascii="Times New Roman" w:eastAsia="Times New Roman" w:hAnsi="Times New Roman" w:cs="Times New Roman"/>
          <w:color w:val="000000"/>
        </w:rPr>
      </w:pPr>
      <w:r>
        <w:rPr>
          <w:rFonts w:ascii="Times New Roman" w:eastAsia="Times New Roman" w:hAnsi="Times New Roman" w:cs="Times New Roman"/>
          <w:color w:val="000000"/>
        </w:rPr>
        <w:t>In what ways are these policies and practices aligned with other work within your school? Are there tensions or conflicts between</w:t>
      </w:r>
      <w:r w:rsidR="00CA72A6">
        <w:rPr>
          <w:rFonts w:ascii="Times New Roman" w:eastAsia="Times New Roman" w:hAnsi="Times New Roman" w:cs="Times New Roman"/>
          <w:color w:val="000000"/>
        </w:rPr>
        <w:t xml:space="preserve"> these recommendations and your</w:t>
      </w:r>
      <w:r>
        <w:rPr>
          <w:rFonts w:ascii="Times New Roman" w:eastAsia="Times New Roman" w:hAnsi="Times New Roman" w:cs="Times New Roman"/>
          <w:color w:val="000000"/>
        </w:rPr>
        <w:t xml:space="preserve"> school policies and practices?</w:t>
      </w:r>
    </w:p>
    <w:sectPr w:rsidR="00B11E6D" w:rsidRPr="00FB4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13C3"/>
    <w:multiLevelType w:val="multilevel"/>
    <w:tmpl w:val="C828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31977"/>
    <w:multiLevelType w:val="hybridMultilevel"/>
    <w:tmpl w:val="2F4A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A22A0"/>
    <w:multiLevelType w:val="multilevel"/>
    <w:tmpl w:val="33BE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966701"/>
    <w:multiLevelType w:val="hybridMultilevel"/>
    <w:tmpl w:val="DA94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71249"/>
    <w:multiLevelType w:val="multilevel"/>
    <w:tmpl w:val="6A48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3317CB"/>
    <w:multiLevelType w:val="multilevel"/>
    <w:tmpl w:val="0B9E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C86D80"/>
    <w:multiLevelType w:val="multilevel"/>
    <w:tmpl w:val="43CC5D6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2"/>
  </w:num>
  <w:num w:numId="2">
    <w:abstractNumId w:val="0"/>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CA"/>
    <w:rsid w:val="001179D5"/>
    <w:rsid w:val="002A0FD1"/>
    <w:rsid w:val="004B3A19"/>
    <w:rsid w:val="00866323"/>
    <w:rsid w:val="00910428"/>
    <w:rsid w:val="00B11E6D"/>
    <w:rsid w:val="00C179F0"/>
    <w:rsid w:val="00CA72A6"/>
    <w:rsid w:val="00CB1ADE"/>
    <w:rsid w:val="00E17DCA"/>
    <w:rsid w:val="00FA7326"/>
    <w:rsid w:val="00FB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A82A7-32C3-4DD2-8FCC-6BAC3A85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17D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7DC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17D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7DCA"/>
    <w:rPr>
      <w:b/>
      <w:bCs/>
    </w:rPr>
  </w:style>
  <w:style w:type="character" w:customStyle="1" w:styleId="apple-converted-space">
    <w:name w:val="apple-converted-space"/>
    <w:basedOn w:val="DefaultParagraphFont"/>
    <w:rsid w:val="00E17DCA"/>
  </w:style>
  <w:style w:type="character" w:styleId="Emphasis">
    <w:name w:val="Emphasis"/>
    <w:basedOn w:val="DefaultParagraphFont"/>
    <w:uiPriority w:val="20"/>
    <w:qFormat/>
    <w:rsid w:val="00E17DCA"/>
    <w:rPr>
      <w:i/>
      <w:iCs/>
    </w:rPr>
  </w:style>
  <w:style w:type="character" w:styleId="Hyperlink">
    <w:name w:val="Hyperlink"/>
    <w:basedOn w:val="DefaultParagraphFont"/>
    <w:uiPriority w:val="99"/>
    <w:semiHidden/>
    <w:unhideWhenUsed/>
    <w:rsid w:val="00E17DCA"/>
    <w:rPr>
      <w:color w:val="0000FF"/>
      <w:u w:val="single"/>
    </w:rPr>
  </w:style>
  <w:style w:type="paragraph" w:styleId="ListParagraph">
    <w:name w:val="List Paragraph"/>
    <w:basedOn w:val="Normal"/>
    <w:uiPriority w:val="34"/>
    <w:qFormat/>
    <w:rsid w:val="00866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74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Kalmes</dc:creator>
  <cp:keywords/>
  <dc:description/>
  <cp:lastModifiedBy>Laura Kalmes</cp:lastModifiedBy>
  <cp:revision>6</cp:revision>
  <dcterms:created xsi:type="dcterms:W3CDTF">2016-03-02T17:20:00Z</dcterms:created>
  <dcterms:modified xsi:type="dcterms:W3CDTF">2016-03-02T17:43:00Z</dcterms:modified>
</cp:coreProperties>
</file>