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23" w:rsidRPr="00CB1ADE" w:rsidRDefault="006E7BA1" w:rsidP="0086632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LINC 4.3</w:t>
      </w:r>
      <w:r w:rsidR="00993874">
        <w:rPr>
          <w:rFonts w:ascii="Times New Roman" w:eastAsia="Times New Roman" w:hAnsi="Times New Roman" w:cs="Times New Roman"/>
          <w:b/>
          <w:bCs/>
          <w:sz w:val="36"/>
          <w:szCs w:val="36"/>
        </w:rPr>
        <w:t xml:space="preserve"> Activity 2</w:t>
      </w:r>
    </w:p>
    <w:p w:rsidR="00866323" w:rsidRPr="00CB1ADE" w:rsidRDefault="00993874" w:rsidP="0086632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On-Site Application: Survey Collaboration in Your Community</w:t>
      </w:r>
    </w:p>
    <w:p w:rsidR="00866323" w:rsidRPr="00CB1ADE" w:rsidRDefault="00866323" w:rsidP="00866323">
      <w:pPr>
        <w:spacing w:before="100" w:beforeAutospacing="1" w:after="100" w:afterAutospacing="1" w:line="240" w:lineRule="auto"/>
        <w:outlineLvl w:val="2"/>
        <w:rPr>
          <w:rFonts w:ascii="Times New Roman" w:eastAsia="Times New Roman" w:hAnsi="Times New Roman" w:cs="Times New Roman"/>
          <w:b/>
          <w:bCs/>
          <w:sz w:val="27"/>
          <w:szCs w:val="27"/>
        </w:rPr>
      </w:pPr>
      <w:r w:rsidRPr="00CB1ADE">
        <w:rPr>
          <w:rFonts w:ascii="Times New Roman" w:eastAsia="Times New Roman" w:hAnsi="Times New Roman" w:cs="Times New Roman"/>
          <w:b/>
          <w:bCs/>
          <w:sz w:val="27"/>
          <w:szCs w:val="27"/>
        </w:rPr>
        <w:t>Overview</w:t>
      </w:r>
    </w:p>
    <w:p w:rsidR="000B242C" w:rsidRPr="000B242C" w:rsidRDefault="000B242C" w:rsidP="006E7BA1">
      <w:pPr>
        <w:pStyle w:val="NormalWeb"/>
        <w:spacing w:before="0" w:beforeAutospacing="0" w:after="360" w:afterAutospacing="0" w:line="325" w:lineRule="atLeast"/>
        <w:rPr>
          <w:color w:val="000000"/>
          <w:sz w:val="22"/>
          <w:szCs w:val="22"/>
        </w:rPr>
      </w:pPr>
      <w:r w:rsidRPr="00993874">
        <w:rPr>
          <w:color w:val="000000"/>
          <w:sz w:val="22"/>
          <w:szCs w:val="22"/>
        </w:rPr>
        <w:t>The purpose of the Illinois LINC study was to collect data on the state of the learning continuum in Illinois school districts and early learning centers. You may be wondering: How does this data correspond to the thoughts of people in my community? What can I learn that might help me take a stronger leadership role in building partnerships along the birth-grade 12 continuum? This assignment will help you answer those questions.</w:t>
      </w:r>
    </w:p>
    <w:p w:rsidR="000B242C" w:rsidRDefault="000B242C" w:rsidP="000B242C">
      <w:pPr>
        <w:spacing w:before="100" w:beforeAutospacing="1" w:after="100" w:afterAutospacing="1" w:line="240" w:lineRule="auto"/>
        <w:outlineLvl w:val="2"/>
        <w:rPr>
          <w:rFonts w:ascii="Times New Roman" w:eastAsia="Times New Roman" w:hAnsi="Times New Roman" w:cs="Times New Roman"/>
          <w:b/>
          <w:bCs/>
          <w:sz w:val="27"/>
          <w:szCs w:val="27"/>
        </w:rPr>
      </w:pPr>
      <w:r w:rsidRPr="000B242C">
        <w:rPr>
          <w:rFonts w:ascii="Times New Roman" w:eastAsia="Times New Roman" w:hAnsi="Times New Roman" w:cs="Times New Roman"/>
          <w:b/>
          <w:bCs/>
          <w:sz w:val="27"/>
          <w:szCs w:val="27"/>
        </w:rPr>
        <w:t>Gather Data</w:t>
      </w:r>
    </w:p>
    <w:p w:rsidR="000B242C" w:rsidRPr="000B242C" w:rsidRDefault="000B242C" w:rsidP="000B242C">
      <w:pPr>
        <w:spacing w:after="360" w:line="325" w:lineRule="atLeast"/>
        <w:rPr>
          <w:rFonts w:ascii="Times New Roman" w:eastAsia="Times New Roman" w:hAnsi="Times New Roman" w:cs="Times New Roman"/>
          <w:color w:val="000000"/>
        </w:rPr>
      </w:pPr>
      <w:r w:rsidRPr="00993874">
        <w:rPr>
          <w:rFonts w:ascii="Times New Roman" w:eastAsia="Times New Roman" w:hAnsi="Times New Roman" w:cs="Times New Roman"/>
          <w:color w:val="000000"/>
        </w:rPr>
        <w:t xml:space="preserve">Survey or interview about six people in your community—three who work with children younger than the ones you work with and three people who work with children older than the ones you work with. You may adapt the LINC survey to your own situation. The idea isn’t to replicate the study, but for you to gain new insight into the thoughts of people who are in different parts of the learning community. With this in mind, choose some key questions you want to ask and create a short questionnaire. Identify your six participants and how you will gather data (email survey, phone questionnaire, </w:t>
      </w:r>
      <w:proofErr w:type="gramStart"/>
      <w:r w:rsidRPr="00993874">
        <w:rPr>
          <w:rFonts w:ascii="Times New Roman" w:eastAsia="Times New Roman" w:hAnsi="Times New Roman" w:cs="Times New Roman"/>
          <w:color w:val="000000"/>
        </w:rPr>
        <w:t>person</w:t>
      </w:r>
      <w:r>
        <w:rPr>
          <w:rFonts w:ascii="Times New Roman" w:eastAsia="Times New Roman" w:hAnsi="Times New Roman" w:cs="Times New Roman"/>
          <w:color w:val="000000"/>
        </w:rPr>
        <w:t>al</w:t>
      </w:r>
      <w:proofErr w:type="gramEnd"/>
      <w:r>
        <w:rPr>
          <w:rFonts w:ascii="Times New Roman" w:eastAsia="Times New Roman" w:hAnsi="Times New Roman" w:cs="Times New Roman"/>
          <w:color w:val="000000"/>
        </w:rPr>
        <w:t xml:space="preserve"> discussion). Gather the data.</w:t>
      </w:r>
    </w:p>
    <w:p w:rsidR="004D6A60" w:rsidRDefault="000B242C" w:rsidP="006E7BA1">
      <w:pPr>
        <w:spacing w:after="360" w:line="293" w:lineRule="atLeas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Reflect</w:t>
      </w:r>
    </w:p>
    <w:p w:rsidR="000B242C" w:rsidRDefault="000B242C" w:rsidP="000B242C">
      <w:pPr>
        <w:spacing w:after="0" w:line="240" w:lineRule="auto"/>
        <w:rPr>
          <w:rFonts w:ascii="Times New Roman" w:hAnsi="Times New Roman" w:cs="Times New Roman"/>
          <w:color w:val="000000"/>
          <w:shd w:val="clear" w:color="auto" w:fill="F2F2F2"/>
        </w:rPr>
      </w:pPr>
      <w:r>
        <w:rPr>
          <w:rFonts w:ascii="Times New Roman" w:hAnsi="Times New Roman" w:cs="Times New Roman"/>
          <w:color w:val="000000"/>
          <w:shd w:val="clear" w:color="auto" w:fill="F2F2F2"/>
        </w:rPr>
        <w:t>Think about the data you gathered</w:t>
      </w:r>
      <w:r w:rsidR="006E7BA1" w:rsidRPr="006E7BA1">
        <w:rPr>
          <w:rFonts w:ascii="Times New Roman" w:hAnsi="Times New Roman" w:cs="Times New Roman"/>
          <w:color w:val="000000"/>
          <w:shd w:val="clear" w:color="auto" w:fill="F2F2F2"/>
        </w:rPr>
        <w:t>.</w:t>
      </w:r>
    </w:p>
    <w:p w:rsidR="000B242C" w:rsidRPr="000B242C" w:rsidRDefault="000B242C" w:rsidP="000B242C">
      <w:pPr>
        <w:pStyle w:val="ListParagraph"/>
        <w:numPr>
          <w:ilvl w:val="0"/>
          <w:numId w:val="15"/>
        </w:numPr>
        <w:spacing w:after="0" w:line="240" w:lineRule="auto"/>
        <w:rPr>
          <w:rFonts w:ascii="Times New Roman" w:hAnsi="Times New Roman" w:cs="Times New Roman"/>
          <w:color w:val="000000"/>
          <w:shd w:val="clear" w:color="auto" w:fill="F2F2F2"/>
        </w:rPr>
      </w:pPr>
      <w:r w:rsidRPr="000B242C">
        <w:rPr>
          <w:rFonts w:ascii="Times New Roman" w:eastAsia="Times New Roman" w:hAnsi="Times New Roman" w:cs="Times New Roman"/>
          <w:color w:val="000000"/>
        </w:rPr>
        <w:t>In my community, what is the current state of professional partnerships across the continuum?</w:t>
      </w:r>
    </w:p>
    <w:p w:rsidR="000B242C" w:rsidRPr="000B242C" w:rsidRDefault="000B242C" w:rsidP="000B242C">
      <w:pPr>
        <w:pStyle w:val="ListParagraph"/>
        <w:numPr>
          <w:ilvl w:val="0"/>
          <w:numId w:val="15"/>
        </w:numPr>
        <w:spacing w:after="0" w:line="240" w:lineRule="auto"/>
        <w:rPr>
          <w:rFonts w:ascii="Times New Roman" w:hAnsi="Times New Roman" w:cs="Times New Roman"/>
          <w:color w:val="000000"/>
          <w:shd w:val="clear" w:color="auto" w:fill="F2F2F2"/>
        </w:rPr>
      </w:pPr>
      <w:r w:rsidRPr="000B242C">
        <w:rPr>
          <w:rFonts w:ascii="Times New Roman" w:eastAsia="Times New Roman" w:hAnsi="Times New Roman" w:cs="Times New Roman"/>
          <w:color w:val="000000"/>
        </w:rPr>
        <w:t xml:space="preserve">What can I do to build collaborative relationships among staff at various levels of education across the continuum (EC, ES, MS, </w:t>
      </w:r>
      <w:proofErr w:type="gramStart"/>
      <w:r w:rsidRPr="000B242C">
        <w:rPr>
          <w:rFonts w:ascii="Times New Roman" w:eastAsia="Times New Roman" w:hAnsi="Times New Roman" w:cs="Times New Roman"/>
          <w:color w:val="000000"/>
        </w:rPr>
        <w:t>HS</w:t>
      </w:r>
      <w:proofErr w:type="gramEnd"/>
      <w:r w:rsidRPr="000B242C">
        <w:rPr>
          <w:rFonts w:ascii="Times New Roman" w:eastAsia="Times New Roman" w:hAnsi="Times New Roman" w:cs="Times New Roman"/>
          <w:color w:val="000000"/>
        </w:rPr>
        <w:t>) and between schools and community-based programs?</w:t>
      </w:r>
    </w:p>
    <w:p w:rsidR="000B242C" w:rsidRPr="000B242C" w:rsidRDefault="000B242C" w:rsidP="000B242C">
      <w:pPr>
        <w:pStyle w:val="ListParagraph"/>
        <w:numPr>
          <w:ilvl w:val="0"/>
          <w:numId w:val="15"/>
        </w:numPr>
        <w:spacing w:after="0" w:line="240" w:lineRule="auto"/>
        <w:rPr>
          <w:rFonts w:ascii="Times New Roman" w:hAnsi="Times New Roman" w:cs="Times New Roman"/>
          <w:color w:val="000000"/>
          <w:shd w:val="clear" w:color="auto" w:fill="F2F2F2"/>
        </w:rPr>
      </w:pPr>
      <w:r w:rsidRPr="000B242C">
        <w:rPr>
          <w:rFonts w:ascii="Times New Roman" w:eastAsia="Times New Roman" w:hAnsi="Times New Roman" w:cs="Times New Roman"/>
          <w:color w:val="000000"/>
        </w:rPr>
        <w:t>What can we do in our community to develop relationships with the people working across the birth-grade 12 continuum to advocate support for educational programs across the continuum?</w:t>
      </w:r>
    </w:p>
    <w:p w:rsidR="006E7BA1" w:rsidRPr="006E7BA1" w:rsidRDefault="006E7BA1" w:rsidP="004D6A60">
      <w:pPr>
        <w:pStyle w:val="Heading3"/>
        <w:shd w:val="clear" w:color="auto" w:fill="F8F8F8"/>
        <w:spacing w:before="240" w:after="60"/>
        <w:rPr>
          <w:b w:val="0"/>
          <w:bCs w:val="0"/>
          <w:color w:val="000000"/>
          <w:sz w:val="22"/>
          <w:szCs w:val="22"/>
        </w:rPr>
      </w:pPr>
      <w:bookmarkStart w:id="0" w:name="_GoBack"/>
      <w:bookmarkEnd w:id="0"/>
    </w:p>
    <w:sectPr w:rsidR="006E7BA1" w:rsidRPr="006E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13C3"/>
    <w:multiLevelType w:val="multilevel"/>
    <w:tmpl w:val="C828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B7C57"/>
    <w:multiLevelType w:val="multilevel"/>
    <w:tmpl w:val="D94C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31977"/>
    <w:multiLevelType w:val="hybridMultilevel"/>
    <w:tmpl w:val="2F4A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6F95"/>
    <w:multiLevelType w:val="multilevel"/>
    <w:tmpl w:val="ECC8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747D1"/>
    <w:multiLevelType w:val="multilevel"/>
    <w:tmpl w:val="28885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A22A0"/>
    <w:multiLevelType w:val="multilevel"/>
    <w:tmpl w:val="33BE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1412C"/>
    <w:multiLevelType w:val="multilevel"/>
    <w:tmpl w:val="E1B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F16BD"/>
    <w:multiLevelType w:val="multilevel"/>
    <w:tmpl w:val="0ED8B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66701"/>
    <w:multiLevelType w:val="hybridMultilevel"/>
    <w:tmpl w:val="DA94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71249"/>
    <w:multiLevelType w:val="multilevel"/>
    <w:tmpl w:val="6A48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317CB"/>
    <w:multiLevelType w:val="multilevel"/>
    <w:tmpl w:val="0B9E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E7EB0"/>
    <w:multiLevelType w:val="multilevel"/>
    <w:tmpl w:val="DF102A1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69C86D80"/>
    <w:multiLevelType w:val="multilevel"/>
    <w:tmpl w:val="43CC5D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752E393A"/>
    <w:multiLevelType w:val="multilevel"/>
    <w:tmpl w:val="28885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350C05"/>
    <w:multiLevelType w:val="hybridMultilevel"/>
    <w:tmpl w:val="79B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0"/>
  </w:num>
  <w:num w:numId="5">
    <w:abstractNumId w:val="9"/>
  </w:num>
  <w:num w:numId="6">
    <w:abstractNumId w:val="2"/>
  </w:num>
  <w:num w:numId="7">
    <w:abstractNumId w:val="8"/>
  </w:num>
  <w:num w:numId="8">
    <w:abstractNumId w:val="7"/>
  </w:num>
  <w:num w:numId="9">
    <w:abstractNumId w:val="6"/>
  </w:num>
  <w:num w:numId="10">
    <w:abstractNumId w:val="11"/>
  </w:num>
  <w:num w:numId="11">
    <w:abstractNumId w:val="1"/>
  </w:num>
  <w:num w:numId="12">
    <w:abstractNumId w:val="4"/>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CA"/>
    <w:rsid w:val="000B242C"/>
    <w:rsid w:val="001179D5"/>
    <w:rsid w:val="001B3992"/>
    <w:rsid w:val="002A0FD1"/>
    <w:rsid w:val="00305333"/>
    <w:rsid w:val="003D6608"/>
    <w:rsid w:val="004B3A19"/>
    <w:rsid w:val="004D6A60"/>
    <w:rsid w:val="006E7BA1"/>
    <w:rsid w:val="00866323"/>
    <w:rsid w:val="00910428"/>
    <w:rsid w:val="00993874"/>
    <w:rsid w:val="00B11E6D"/>
    <w:rsid w:val="00C179F0"/>
    <w:rsid w:val="00CA72A6"/>
    <w:rsid w:val="00CB1ADE"/>
    <w:rsid w:val="00E17DCA"/>
    <w:rsid w:val="00F70F16"/>
    <w:rsid w:val="00FA7326"/>
    <w:rsid w:val="00FB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A82A7-32C3-4DD2-8FCC-6BAC3A85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7D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7DCA"/>
    <w:rPr>
      <w:rFonts w:ascii="Times New Roman" w:eastAsia="Times New Roman" w:hAnsi="Times New Roman" w:cs="Times New Roman"/>
      <w:b/>
      <w:bCs/>
      <w:sz w:val="27"/>
      <w:szCs w:val="27"/>
    </w:rPr>
  </w:style>
  <w:style w:type="paragraph" w:styleId="NormalWeb">
    <w:name w:val="Normal (Web)"/>
    <w:basedOn w:val="Normal"/>
    <w:uiPriority w:val="99"/>
    <w:unhideWhenUsed/>
    <w:rsid w:val="00E17D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DCA"/>
    <w:rPr>
      <w:b/>
      <w:bCs/>
    </w:rPr>
  </w:style>
  <w:style w:type="character" w:customStyle="1" w:styleId="apple-converted-space">
    <w:name w:val="apple-converted-space"/>
    <w:basedOn w:val="DefaultParagraphFont"/>
    <w:rsid w:val="00E17DCA"/>
  </w:style>
  <w:style w:type="character" w:styleId="Emphasis">
    <w:name w:val="Emphasis"/>
    <w:basedOn w:val="DefaultParagraphFont"/>
    <w:uiPriority w:val="20"/>
    <w:qFormat/>
    <w:rsid w:val="00E17DCA"/>
    <w:rPr>
      <w:i/>
      <w:iCs/>
    </w:rPr>
  </w:style>
  <w:style w:type="character" w:styleId="Hyperlink">
    <w:name w:val="Hyperlink"/>
    <w:basedOn w:val="DefaultParagraphFont"/>
    <w:uiPriority w:val="99"/>
    <w:unhideWhenUsed/>
    <w:rsid w:val="00E17DCA"/>
    <w:rPr>
      <w:color w:val="0000FF"/>
      <w:u w:val="single"/>
    </w:rPr>
  </w:style>
  <w:style w:type="paragraph" w:styleId="ListParagraph">
    <w:name w:val="List Paragraph"/>
    <w:basedOn w:val="Normal"/>
    <w:uiPriority w:val="34"/>
    <w:qFormat/>
    <w:rsid w:val="0086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699">
      <w:bodyDiv w:val="1"/>
      <w:marLeft w:val="0"/>
      <w:marRight w:val="0"/>
      <w:marTop w:val="0"/>
      <w:marBottom w:val="0"/>
      <w:divBdr>
        <w:top w:val="none" w:sz="0" w:space="0" w:color="auto"/>
        <w:left w:val="none" w:sz="0" w:space="0" w:color="auto"/>
        <w:bottom w:val="none" w:sz="0" w:space="0" w:color="auto"/>
        <w:right w:val="none" w:sz="0" w:space="0" w:color="auto"/>
      </w:divBdr>
    </w:div>
    <w:div w:id="1199197651">
      <w:bodyDiv w:val="1"/>
      <w:marLeft w:val="0"/>
      <w:marRight w:val="0"/>
      <w:marTop w:val="0"/>
      <w:marBottom w:val="0"/>
      <w:divBdr>
        <w:top w:val="none" w:sz="0" w:space="0" w:color="auto"/>
        <w:left w:val="none" w:sz="0" w:space="0" w:color="auto"/>
        <w:bottom w:val="none" w:sz="0" w:space="0" w:color="auto"/>
        <w:right w:val="none" w:sz="0" w:space="0" w:color="auto"/>
      </w:divBdr>
    </w:div>
    <w:div w:id="1391920983">
      <w:bodyDiv w:val="1"/>
      <w:marLeft w:val="0"/>
      <w:marRight w:val="0"/>
      <w:marTop w:val="0"/>
      <w:marBottom w:val="0"/>
      <w:divBdr>
        <w:top w:val="none" w:sz="0" w:space="0" w:color="auto"/>
        <w:left w:val="none" w:sz="0" w:space="0" w:color="auto"/>
        <w:bottom w:val="none" w:sz="0" w:space="0" w:color="auto"/>
        <w:right w:val="none" w:sz="0" w:space="0" w:color="auto"/>
      </w:divBdr>
    </w:div>
    <w:div w:id="15797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Kalmes</dc:creator>
  <cp:keywords/>
  <dc:description/>
  <cp:lastModifiedBy>Laura Kalmes</cp:lastModifiedBy>
  <cp:revision>3</cp:revision>
  <dcterms:created xsi:type="dcterms:W3CDTF">2016-03-10T06:52:00Z</dcterms:created>
  <dcterms:modified xsi:type="dcterms:W3CDTF">2016-03-10T07:09:00Z</dcterms:modified>
</cp:coreProperties>
</file>