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58" w:rsidRDefault="009F7BA8" w:rsidP="009F7BA8">
      <w:pPr>
        <w:pStyle w:val="NoSpacing"/>
        <w:jc w:val="center"/>
        <w:rPr>
          <w:rFonts w:asciiTheme="majorHAnsi" w:hAnsiTheme="majorHAnsi"/>
          <w:sz w:val="36"/>
          <w:szCs w:val="32"/>
        </w:rPr>
      </w:pPr>
      <w:r w:rsidRPr="00E15E1F">
        <w:rPr>
          <w:rFonts w:asciiTheme="majorHAnsi" w:hAnsiTheme="majorHAnsi"/>
          <w:sz w:val="36"/>
          <w:szCs w:val="32"/>
        </w:rPr>
        <w:t>Children, Language, and Literacy</w:t>
      </w:r>
    </w:p>
    <w:p w:rsidR="00E15E1F" w:rsidRPr="00E15E1F" w:rsidRDefault="00E15E1F" w:rsidP="009F7BA8">
      <w:pPr>
        <w:pStyle w:val="NoSpacing"/>
        <w:jc w:val="center"/>
        <w:rPr>
          <w:rFonts w:asciiTheme="majorHAnsi" w:hAnsiTheme="majorHAnsi"/>
          <w:sz w:val="28"/>
          <w:szCs w:val="32"/>
        </w:rPr>
      </w:pPr>
      <w:proofErr w:type="spellStart"/>
      <w:r w:rsidRPr="00E15E1F">
        <w:rPr>
          <w:rFonts w:asciiTheme="majorHAnsi" w:hAnsiTheme="majorHAnsi"/>
          <w:sz w:val="28"/>
          <w:szCs w:val="32"/>
        </w:rPr>
        <w:t>Genishi</w:t>
      </w:r>
      <w:proofErr w:type="spellEnd"/>
      <w:r w:rsidRPr="00E15E1F">
        <w:rPr>
          <w:rFonts w:asciiTheme="majorHAnsi" w:hAnsiTheme="majorHAnsi"/>
          <w:sz w:val="28"/>
          <w:szCs w:val="32"/>
        </w:rPr>
        <w:t>, C., &amp; Dyson, A. (2009)</w:t>
      </w:r>
    </w:p>
    <w:p w:rsidR="007F05EC" w:rsidRPr="00E15E1F" w:rsidRDefault="007F05EC" w:rsidP="009F7BA8">
      <w:pPr>
        <w:pStyle w:val="NoSpacing"/>
        <w:jc w:val="center"/>
        <w:rPr>
          <w:rFonts w:asciiTheme="majorHAnsi" w:hAnsiTheme="majorHAnsi"/>
          <w:sz w:val="36"/>
          <w:szCs w:val="32"/>
        </w:rPr>
      </w:pPr>
    </w:p>
    <w:p w:rsidR="009F7BA8" w:rsidRPr="00E15E1F" w:rsidRDefault="009F7BA8" w:rsidP="009F7BA8">
      <w:pPr>
        <w:pStyle w:val="NoSpacing"/>
        <w:rPr>
          <w:rFonts w:asciiTheme="majorHAnsi" w:hAnsiTheme="majorHAnsi"/>
          <w:b/>
          <w:sz w:val="28"/>
          <w:szCs w:val="24"/>
        </w:rPr>
      </w:pPr>
      <w:r w:rsidRPr="00E15E1F">
        <w:rPr>
          <w:rFonts w:asciiTheme="majorHAnsi" w:hAnsiTheme="majorHAnsi"/>
          <w:b/>
          <w:sz w:val="28"/>
          <w:szCs w:val="24"/>
        </w:rPr>
        <w:t>I. Play, Story, and Imagination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A. Imaginative play as a means for learning language…and vice versa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proofErr w:type="spellStart"/>
      <w:r w:rsidRPr="00E15E1F">
        <w:rPr>
          <w:rFonts w:asciiTheme="majorHAnsi" w:hAnsiTheme="majorHAnsi"/>
          <w:sz w:val="28"/>
          <w:szCs w:val="24"/>
        </w:rPr>
        <w:t>Vygotsky</w:t>
      </w:r>
      <w:proofErr w:type="spellEnd"/>
      <w:r w:rsidRPr="00E15E1F">
        <w:rPr>
          <w:rFonts w:asciiTheme="majorHAnsi" w:hAnsiTheme="majorHAnsi"/>
          <w:sz w:val="28"/>
          <w:szCs w:val="24"/>
        </w:rPr>
        <w:t>: children at highest level of development in play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-language a large part of play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-insight to what they know about the world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1. Luisa at the edges: pretend it’s a birthday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-children have a social and imaginative history with each other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-group understandings of symbolic potential of objects</w:t>
      </w:r>
    </w:p>
    <w:p w:rsidR="009F7BA8" w:rsidRPr="00E15E1F" w:rsidRDefault="009F7BA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811681" w:rsidRPr="00E15E1F">
        <w:rPr>
          <w:rFonts w:asciiTheme="majorHAnsi" w:hAnsiTheme="majorHAnsi"/>
          <w:sz w:val="28"/>
          <w:szCs w:val="24"/>
        </w:rPr>
        <w:t>adults make decisions about when and how to interact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-not all children enter in: Luisa playing with puzzles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 xml:space="preserve">2. Luisa enters in: pretend its </w:t>
      </w:r>
      <w:proofErr w:type="spellStart"/>
      <w:r w:rsidRPr="00E15E1F">
        <w:rPr>
          <w:rFonts w:asciiTheme="majorHAnsi" w:hAnsiTheme="majorHAnsi"/>
          <w:sz w:val="28"/>
          <w:szCs w:val="24"/>
        </w:rPr>
        <w:t>mucha</w:t>
      </w:r>
      <w:proofErr w:type="spellEnd"/>
      <w:r w:rsidRPr="00E15E1F">
        <w:rPr>
          <w:rFonts w:asciiTheme="majorHAnsi" w:hAnsiTheme="majorHAnsi"/>
          <w:sz w:val="28"/>
          <w:szCs w:val="24"/>
        </w:rPr>
        <w:t xml:space="preserve"> raining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-she enters into imaginative play about 6 months later and can even lead the play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-lots of code-switching at this point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B. Play with and through voices: communicative flexibility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-creating social scenes through another’s perspective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-may use language appropriate to that character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-knowing what to talk about when</w:t>
      </w:r>
    </w:p>
    <w:p w:rsidR="00811681" w:rsidRPr="00E15E1F" w:rsidRDefault="0081168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4A125D" w:rsidRPr="00E15E1F">
        <w:rPr>
          <w:rFonts w:asciiTheme="majorHAnsi" w:hAnsiTheme="majorHAnsi"/>
          <w:sz w:val="28"/>
          <w:szCs w:val="24"/>
        </w:rPr>
        <w:t>tone of voice</w:t>
      </w:r>
    </w:p>
    <w:p w:rsidR="004A125D" w:rsidRPr="00E15E1F" w:rsidRDefault="004A125D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-reasoning skills</w:t>
      </w:r>
    </w:p>
    <w:p w:rsidR="004A125D" w:rsidRPr="00E15E1F" w:rsidRDefault="004A125D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-social roles and actions</w:t>
      </w:r>
    </w:p>
    <w:p w:rsidR="004A125D" w:rsidRPr="00E15E1F" w:rsidRDefault="004A125D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1. Unofficial play in official space: pretend it’s a party</w:t>
      </w:r>
    </w:p>
    <w:p w:rsidR="004A125D" w:rsidRPr="00E15E1F" w:rsidRDefault="004A125D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-transform individual tasks to communal play activities</w:t>
      </w:r>
    </w:p>
    <w:p w:rsidR="009B2368" w:rsidRPr="00E15E1F" w:rsidRDefault="004A125D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9B2368" w:rsidRPr="00E15E1F">
        <w:rPr>
          <w:rFonts w:asciiTheme="majorHAnsi" w:hAnsiTheme="majorHAnsi"/>
          <w:sz w:val="28"/>
          <w:szCs w:val="24"/>
        </w:rPr>
        <w:t>range of practices and customs included: allow children to enter and sustain play</w:t>
      </w:r>
    </w:p>
    <w:p w:rsidR="009B2368" w:rsidRPr="00E15E1F" w:rsidRDefault="009B236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-children employ strategies to be included</w:t>
      </w:r>
    </w:p>
    <w:p w:rsidR="009B2368" w:rsidRPr="00E15E1F" w:rsidRDefault="009B2368" w:rsidP="009F7BA8">
      <w:pPr>
        <w:pStyle w:val="NoSpacing"/>
        <w:rPr>
          <w:rFonts w:asciiTheme="majorHAnsi" w:hAnsiTheme="majorHAnsi"/>
          <w:sz w:val="28"/>
          <w:szCs w:val="24"/>
        </w:rPr>
      </w:pPr>
    </w:p>
    <w:p w:rsidR="009B2368" w:rsidRPr="00E15E1F" w:rsidRDefault="009B236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C. Telling stories: constructing selves and others through language</w:t>
      </w:r>
    </w:p>
    <w:p w:rsidR="009B2368" w:rsidRPr="00E15E1F" w:rsidRDefault="009B236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-through language acts (stories) children construct ideas about their world</w:t>
      </w:r>
    </w:p>
    <w:p w:rsidR="009B2368" w:rsidRPr="00E15E1F" w:rsidRDefault="009B236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-may both tell and enact a story</w:t>
      </w:r>
    </w:p>
    <w:p w:rsidR="009B2368" w:rsidRPr="00E15E1F" w:rsidRDefault="009B2368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CB6864" w:rsidRPr="00E15E1F">
        <w:rPr>
          <w:rFonts w:asciiTheme="majorHAnsi" w:hAnsiTheme="majorHAnsi"/>
          <w:sz w:val="28"/>
          <w:szCs w:val="24"/>
        </w:rPr>
        <w:t>diversity often not accounted for in story format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1. The social and language possibilities of group storytelling: “this is what happened to me”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-teacher asks questions and encourages elaboration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lastRenderedPageBreak/>
        <w:t>-helps children learn about themselves and other people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-establish social affiliations and discover commonalities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2. The interplay of culture, situation, and individual style in storytelling: “guess what?”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-ways of telling stories learned through observation of own culture</w:t>
      </w:r>
    </w:p>
    <w:p w:rsidR="00CB6864" w:rsidRPr="00E15E1F" w:rsidRDefault="00CB6864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DF4036" w:rsidRPr="00E15E1F">
        <w:rPr>
          <w:rFonts w:asciiTheme="majorHAnsi" w:hAnsiTheme="majorHAnsi"/>
          <w:sz w:val="28"/>
          <w:szCs w:val="24"/>
        </w:rPr>
        <w:t>individual variation in story telling</w:t>
      </w:r>
    </w:p>
    <w:p w:rsidR="00DF4036" w:rsidRPr="00E15E1F" w:rsidRDefault="00DF4036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-provides rich resources for fostering language and building relationships</w:t>
      </w:r>
    </w:p>
    <w:p w:rsidR="00DF4036" w:rsidRPr="00E15E1F" w:rsidRDefault="00DF4036" w:rsidP="009F7BA8">
      <w:pPr>
        <w:pStyle w:val="NoSpacing"/>
        <w:rPr>
          <w:rFonts w:asciiTheme="majorHAnsi" w:hAnsiTheme="majorHAnsi"/>
          <w:sz w:val="28"/>
          <w:szCs w:val="24"/>
        </w:rPr>
      </w:pP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D. Stories enacted and told: the language of childhood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-language and play reveal children’s experiences, interests, and concerns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</w:p>
    <w:p w:rsidR="006839C2" w:rsidRPr="00E15E1F" w:rsidRDefault="006839C2" w:rsidP="009F7BA8">
      <w:pPr>
        <w:pStyle w:val="NoSpacing"/>
        <w:rPr>
          <w:rFonts w:asciiTheme="majorHAnsi" w:hAnsiTheme="majorHAnsi"/>
          <w:b/>
          <w:sz w:val="28"/>
          <w:szCs w:val="24"/>
        </w:rPr>
      </w:pPr>
      <w:r w:rsidRPr="00E15E1F">
        <w:rPr>
          <w:rFonts w:asciiTheme="majorHAnsi" w:hAnsiTheme="majorHAnsi"/>
          <w:b/>
          <w:sz w:val="28"/>
          <w:szCs w:val="24"/>
        </w:rPr>
        <w:t>II. Assessing Children’s Language and Literacy: Dilemmas in Time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-teachers typically not fond of standardized assessments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A. Assessment in these postmodern times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-assessments may be timed or untimed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-postmodern education: curriculum squeezed around mandated tests and standards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-NCLB: standardized tests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1. The impact of federal policies: something is terribly wrong</w:t>
      </w:r>
    </w:p>
    <w:p w:rsidR="006839C2" w:rsidRPr="00E15E1F" w:rsidRDefault="006839C2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DF73F9" w:rsidRPr="00E15E1F">
        <w:rPr>
          <w:rFonts w:asciiTheme="majorHAnsi" w:hAnsiTheme="majorHAnsi"/>
          <w:sz w:val="28"/>
          <w:szCs w:val="24"/>
        </w:rPr>
        <w:t>NCLB: changing the way teachers can think and act</w:t>
      </w:r>
    </w:p>
    <w:p w:rsidR="00DF73F9" w:rsidRPr="00E15E1F" w:rsidRDefault="00DF73F9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2. How the news is worse: reducing children to “readers”</w:t>
      </w:r>
    </w:p>
    <w:p w:rsidR="00DF73F9" w:rsidRPr="00E15E1F" w:rsidRDefault="00DF73F9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-very young children seen by early childcare centers as “students” and assessed as such</w:t>
      </w:r>
    </w:p>
    <w:p w:rsidR="00DF73F9" w:rsidRPr="00E15E1F" w:rsidRDefault="00DF73F9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-later defined as “readers”</w:t>
      </w:r>
    </w:p>
    <w:p w:rsidR="00DF73F9" w:rsidRPr="00E15E1F" w:rsidRDefault="00DF73F9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-mastering skills only a small part of communicative flexibility</w:t>
      </w:r>
    </w:p>
    <w:p w:rsidR="00DF73F9" w:rsidRPr="00E15E1F" w:rsidRDefault="00DF73F9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-standardized testing has reduced reading success to a list of skills to be mastered</w:t>
      </w:r>
    </w:p>
    <w:p w:rsidR="00DF73F9" w:rsidRPr="00E15E1F" w:rsidRDefault="00FB3D00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-DIBELS</w:t>
      </w:r>
    </w:p>
    <w:p w:rsidR="00FB3D00" w:rsidRPr="00E15E1F" w:rsidRDefault="00FB3D00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 xml:space="preserve">-these authors think testing for </w:t>
      </w:r>
      <w:proofErr w:type="spellStart"/>
      <w:r w:rsidRPr="00E15E1F">
        <w:rPr>
          <w:rFonts w:asciiTheme="majorHAnsi" w:hAnsiTheme="majorHAnsi"/>
          <w:sz w:val="28"/>
          <w:szCs w:val="24"/>
        </w:rPr>
        <w:t>prereading</w:t>
      </w:r>
      <w:proofErr w:type="spellEnd"/>
      <w:r w:rsidRPr="00E15E1F">
        <w:rPr>
          <w:rFonts w:asciiTheme="majorHAnsi" w:hAnsiTheme="majorHAnsi"/>
          <w:sz w:val="28"/>
          <w:szCs w:val="24"/>
        </w:rPr>
        <w:t xml:space="preserve"> skills is pointless, especially for ells </w:t>
      </w:r>
    </w:p>
    <w:p w:rsidR="00FB3D00" w:rsidRPr="00E15E1F" w:rsidRDefault="00FB3D00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-teachers required to label students</w:t>
      </w:r>
    </w:p>
    <w:p w:rsidR="00FB3D00" w:rsidRPr="00E15E1F" w:rsidRDefault="00FB3D00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3. Teachers assessing children: diverse time lines on classroom stages</w:t>
      </w:r>
    </w:p>
    <w:p w:rsidR="00FB3D00" w:rsidRPr="00E15E1F" w:rsidRDefault="00FB3D00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-testing often accepted without question</w:t>
      </w:r>
    </w:p>
    <w:p w:rsidR="00FB3D00" w:rsidRPr="00E15E1F" w:rsidRDefault="00FB3D00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-teachers really know students and are inadvertently assessing constantly</w:t>
      </w:r>
    </w:p>
    <w:p w:rsidR="00FB3D00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-children show skills in informal situations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4. Ways of assessing: observing as the foundation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-natural ongoing assessment helps teachers plan curriculum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-teachers document observations for future reference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lastRenderedPageBreak/>
        <w:t>B. Teachers’ assessment in preschool: collaborations having their say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-SYC: instruction is play-based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-tests cannot accurately assess each individual child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-informally document milestones over time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-collaboration of other knowledgeable adults helps serve children’s individual needs</w:t>
      </w:r>
    </w:p>
    <w:p w:rsidR="00024ECC" w:rsidRPr="00E15E1F" w:rsidRDefault="00024ECC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</w:t>
      </w:r>
      <w:r w:rsidR="009A104E" w:rsidRPr="00E15E1F">
        <w:rPr>
          <w:rFonts w:asciiTheme="majorHAnsi" w:hAnsiTheme="majorHAnsi"/>
          <w:sz w:val="28"/>
          <w:szCs w:val="24"/>
        </w:rPr>
        <w:t>documentation is never a straight-line story</w:t>
      </w: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-miscommunications between parents and teachers can cause confusion</w:t>
      </w: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-there are some benefits of testing: determining need for certain special services</w:t>
      </w: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C. Assessment in Ms. Hong’s kindergarten classroom: a story-in-an-interview</w:t>
      </w: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-parents often seen kindergarten as the time when children “should” begin to read, regardless of their internal clocks</w:t>
      </w:r>
    </w:p>
    <w:p w:rsidR="00BD0DA1" w:rsidRPr="00E15E1F" w:rsidRDefault="00BD0DA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-ms hongs classroom: mostly ells</w:t>
      </w: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 xml:space="preserve">-ms </w:t>
      </w:r>
      <w:proofErr w:type="spellStart"/>
      <w:r w:rsidRPr="00E15E1F">
        <w:rPr>
          <w:rFonts w:asciiTheme="majorHAnsi" w:hAnsiTheme="majorHAnsi"/>
          <w:sz w:val="28"/>
          <w:szCs w:val="24"/>
        </w:rPr>
        <w:t>hong</w:t>
      </w:r>
      <w:proofErr w:type="spellEnd"/>
      <w:r w:rsidRPr="00E15E1F">
        <w:rPr>
          <w:rFonts w:asciiTheme="majorHAnsi" w:hAnsiTheme="majorHAnsi"/>
          <w:sz w:val="28"/>
          <w:szCs w:val="24"/>
        </w:rPr>
        <w:t xml:space="preserve"> defines assessment as analyzing children’s abilities and needs</w:t>
      </w:r>
    </w:p>
    <w:p w:rsidR="009A104E" w:rsidRPr="00E15E1F" w:rsidRDefault="009A104E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</w:t>
      </w:r>
      <w:r w:rsidR="00BD0DA1" w:rsidRPr="00E15E1F">
        <w:rPr>
          <w:rFonts w:asciiTheme="majorHAnsi" w:hAnsiTheme="majorHAnsi"/>
          <w:sz w:val="28"/>
          <w:szCs w:val="24"/>
        </w:rPr>
        <w:t>assessed child by collecting readings and tests</w:t>
      </w:r>
    </w:p>
    <w:p w:rsidR="00BD0DA1" w:rsidRPr="00E15E1F" w:rsidRDefault="00BD0DA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-starts by looking at her notes</w:t>
      </w:r>
    </w:p>
    <w:p w:rsidR="00BD0DA1" w:rsidRPr="00E15E1F" w:rsidRDefault="00BD0DA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-looks at teaching next</w:t>
      </w:r>
    </w:p>
    <w:p w:rsidR="00BD0DA1" w:rsidRPr="00E15E1F" w:rsidRDefault="00BD0DA1" w:rsidP="009F7BA8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ab/>
        <w:t>-colleagues helped her along the way</w:t>
      </w:r>
    </w:p>
    <w:p w:rsidR="00BD0DA1" w:rsidRPr="00E15E1F" w:rsidRDefault="00BD0DA1" w:rsidP="00BD0DA1">
      <w:pPr>
        <w:pStyle w:val="NoSpacing"/>
        <w:ind w:left="720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-direct instruction involved teaching important words that she noticed students were missing in their stories</w:t>
      </w:r>
    </w:p>
    <w:p w:rsidR="00BD0DA1" w:rsidRPr="00E15E1F" w:rsidRDefault="00BD0DA1" w:rsidP="00BD0DA1">
      <w:pPr>
        <w:pStyle w:val="NoSpacing"/>
        <w:ind w:left="720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-this student learned best with direct instruction</w:t>
      </w:r>
    </w:p>
    <w:p w:rsidR="00BD0DA1" w:rsidRPr="00E15E1F" w:rsidRDefault="00BD0DA1" w:rsidP="00BD0DA1">
      <w:pPr>
        <w:pStyle w:val="NoSpacing"/>
        <w:ind w:left="720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-found it easier to assess and set goals for struggling students</w:t>
      </w:r>
    </w:p>
    <w:p w:rsidR="00BD0DA1" w:rsidRPr="00E15E1F" w:rsidRDefault="00BD0DA1" w:rsidP="00BD0DA1">
      <w:pPr>
        <w:pStyle w:val="NoSpacing"/>
        <w:ind w:left="720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-assessments used: notes, checklists, curriculum tests, portfolios, tape recordings</w:t>
      </w:r>
    </w:p>
    <w:p w:rsidR="00BD0DA1" w:rsidRPr="00E15E1F" w:rsidRDefault="00BD0DA1" w:rsidP="00BD0DA1">
      <w:pPr>
        <w:pStyle w:val="NoSpacing"/>
        <w:ind w:left="720"/>
        <w:rPr>
          <w:rFonts w:asciiTheme="majorHAnsi" w:hAnsiTheme="majorHAnsi"/>
          <w:sz w:val="28"/>
          <w:szCs w:val="24"/>
        </w:rPr>
      </w:pP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D. Assessing children’s language and literacy: it’s never simple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-nonlinear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-different for each child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1. Changing views of intervention: their relationship to theory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-children learn language on a social plane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-language exists in dialogue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-culture can dominate the way we approach a child</w:t>
      </w:r>
    </w:p>
    <w:p w:rsidR="00BD0DA1" w:rsidRPr="00E15E1F" w:rsidRDefault="00BD0DA1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-direct instruction in English may be needed for children with no language delays in their home language</w:t>
      </w:r>
    </w:p>
    <w:p w:rsidR="00BD0DA1" w:rsidRPr="00E15E1F" w:rsidRDefault="003C280E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2. Flexible maneuvering in changing times</w:t>
      </w:r>
    </w:p>
    <w:p w:rsidR="003C280E" w:rsidRDefault="003C280E" w:rsidP="00BD0DA1">
      <w:pPr>
        <w:pStyle w:val="NoSpacing"/>
        <w:rPr>
          <w:rFonts w:asciiTheme="majorHAnsi" w:hAnsiTheme="majorHAnsi"/>
          <w:sz w:val="28"/>
          <w:szCs w:val="24"/>
        </w:rPr>
      </w:pPr>
      <w:r w:rsidRPr="00E15E1F">
        <w:rPr>
          <w:rFonts w:asciiTheme="majorHAnsi" w:hAnsiTheme="majorHAnsi"/>
          <w:sz w:val="28"/>
          <w:szCs w:val="24"/>
        </w:rPr>
        <w:t>-must be truly child centered: this means changing the techniques along the way</w:t>
      </w:r>
      <w:bookmarkStart w:id="0" w:name="_GoBack"/>
      <w:bookmarkEnd w:id="0"/>
    </w:p>
    <w:p w:rsidR="00E15E1F" w:rsidRPr="00E15E1F" w:rsidRDefault="00E15E1F" w:rsidP="00E15E1F">
      <w:pPr>
        <w:pStyle w:val="NoSpacing"/>
        <w:ind w:left="720" w:hanging="720"/>
        <w:rPr>
          <w:rFonts w:asciiTheme="majorHAnsi" w:hAnsiTheme="majorHAnsi"/>
          <w:sz w:val="28"/>
          <w:szCs w:val="24"/>
        </w:rPr>
      </w:pPr>
      <w:proofErr w:type="spellStart"/>
      <w:proofErr w:type="gramStart"/>
      <w:r>
        <w:rPr>
          <w:rFonts w:asciiTheme="majorHAnsi" w:hAnsiTheme="majorHAnsi"/>
          <w:sz w:val="28"/>
          <w:szCs w:val="24"/>
        </w:rPr>
        <w:lastRenderedPageBreak/>
        <w:t>Genishi</w:t>
      </w:r>
      <w:proofErr w:type="spellEnd"/>
      <w:r>
        <w:rPr>
          <w:rFonts w:asciiTheme="majorHAnsi" w:hAnsiTheme="majorHAnsi"/>
          <w:sz w:val="28"/>
          <w:szCs w:val="24"/>
        </w:rPr>
        <w:t>, C., &amp; Dyson, A. (2009).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Pr="00E15E1F">
        <w:rPr>
          <w:rFonts w:asciiTheme="majorHAnsi" w:hAnsiTheme="majorHAnsi"/>
          <w:i/>
          <w:sz w:val="28"/>
          <w:szCs w:val="24"/>
        </w:rPr>
        <w:t xml:space="preserve">Children, language, and literacy: Diverse learners in diverse times/ Celia </w:t>
      </w:r>
      <w:proofErr w:type="spellStart"/>
      <w:r w:rsidRPr="00E15E1F">
        <w:rPr>
          <w:rFonts w:asciiTheme="majorHAnsi" w:hAnsiTheme="majorHAnsi"/>
          <w:i/>
          <w:sz w:val="28"/>
          <w:szCs w:val="24"/>
        </w:rPr>
        <w:t>Genishi</w:t>
      </w:r>
      <w:proofErr w:type="spellEnd"/>
      <w:r w:rsidRPr="00E15E1F">
        <w:rPr>
          <w:rFonts w:asciiTheme="majorHAnsi" w:hAnsiTheme="majorHAnsi"/>
          <w:i/>
          <w:sz w:val="28"/>
          <w:szCs w:val="24"/>
        </w:rPr>
        <w:t>, Anne Haas Dyson.</w:t>
      </w:r>
      <w:r>
        <w:rPr>
          <w:rFonts w:asciiTheme="majorHAnsi" w:hAnsiTheme="majorHAnsi"/>
          <w:sz w:val="28"/>
          <w:szCs w:val="24"/>
        </w:rPr>
        <w:t xml:space="preserve"> New York: Teachers College Press; Washington, DC: National Association for the Education of Young Children, c2009. </w:t>
      </w:r>
    </w:p>
    <w:sectPr w:rsidR="00E15E1F" w:rsidRPr="00E15E1F" w:rsidSect="00C7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BA8"/>
    <w:rsid w:val="00024ECC"/>
    <w:rsid w:val="00086614"/>
    <w:rsid w:val="00267594"/>
    <w:rsid w:val="003C280E"/>
    <w:rsid w:val="004A125D"/>
    <w:rsid w:val="006839C2"/>
    <w:rsid w:val="006D4825"/>
    <w:rsid w:val="007F05EC"/>
    <w:rsid w:val="00811681"/>
    <w:rsid w:val="009A104E"/>
    <w:rsid w:val="009B2368"/>
    <w:rsid w:val="009F7BA8"/>
    <w:rsid w:val="00BD0DA1"/>
    <w:rsid w:val="00C71F2A"/>
    <w:rsid w:val="00CB6864"/>
    <w:rsid w:val="00DF4036"/>
    <w:rsid w:val="00DF73F9"/>
    <w:rsid w:val="00E15E1F"/>
    <w:rsid w:val="00FB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BA8"/>
    <w:pPr>
      <w:spacing w:after="0" w:line="240" w:lineRule="auto"/>
    </w:pPr>
  </w:style>
  <w:style w:type="paragraph" w:customStyle="1" w:styleId="body-paragraph1">
    <w:name w:val="body-paragraph1"/>
    <w:basedOn w:val="Normal"/>
    <w:rsid w:val="00E15E1F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4279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136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2011-10-12T17:38:00Z</dcterms:created>
  <dcterms:modified xsi:type="dcterms:W3CDTF">2011-10-12T19:17:00Z</dcterms:modified>
</cp:coreProperties>
</file>