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0AD" w:rsidRPr="006D30AD" w:rsidRDefault="006D30AD" w:rsidP="006D30AD">
      <w:pPr>
        <w:rPr>
          <w:rFonts w:ascii="Goudy Old Style" w:hAnsi="Goudy Old Style"/>
          <w:sz w:val="28"/>
          <w:szCs w:val="28"/>
        </w:rPr>
      </w:pPr>
      <w:r w:rsidRPr="006D30AD">
        <w:rPr>
          <w:rFonts w:ascii="Goudy Old Style" w:hAnsi="Goudy Old Style"/>
          <w:sz w:val="28"/>
          <w:szCs w:val="28"/>
        </w:rPr>
        <w:t>Chapter 3</w:t>
      </w:r>
    </w:p>
    <w:p w:rsidR="006D30AD" w:rsidRPr="006D30AD" w:rsidRDefault="006D30AD" w:rsidP="006D30AD">
      <w:pPr>
        <w:rPr>
          <w:rFonts w:ascii="Goudy Old Style" w:hAnsi="Goudy Old Style"/>
          <w:sz w:val="28"/>
          <w:szCs w:val="28"/>
        </w:rPr>
      </w:pPr>
      <w:r w:rsidRPr="006D30AD">
        <w:rPr>
          <w:rFonts w:ascii="Goudy Old Style" w:hAnsi="Goudy Old Style"/>
          <w:sz w:val="28"/>
          <w:szCs w:val="28"/>
        </w:rPr>
        <w:t>Effective Mentoring</w:t>
      </w:r>
    </w:p>
    <w:p w:rsidR="006D30AD" w:rsidRPr="006D30AD" w:rsidRDefault="006D30AD" w:rsidP="006D30AD">
      <w:pPr>
        <w:rPr>
          <w:rFonts w:ascii="Goudy Old Style" w:hAnsi="Goudy Old Style"/>
          <w:sz w:val="24"/>
          <w:szCs w:val="24"/>
        </w:rPr>
      </w:pPr>
      <w:r w:rsidRPr="006D30AD">
        <w:rPr>
          <w:rFonts w:ascii="Goudy Old Style" w:hAnsi="Goudy Old Style"/>
          <w:sz w:val="24"/>
          <w:szCs w:val="24"/>
        </w:rPr>
        <w:t>The success of the PDS program hinges on effective mentoring by experienced teachers. What may seem like common sense or an easy problem to experienced teachers can seem daunting to interns who have never had to manage the day-today tasks of teaching. This chapter provides tips to keep in mind as you are working with your intern.</w:t>
      </w:r>
    </w:p>
    <w:p w:rsidR="005042D1" w:rsidRPr="006D30AD" w:rsidRDefault="006D30AD">
      <w:pPr>
        <w:rPr>
          <w:sz w:val="24"/>
          <w:szCs w:val="24"/>
        </w:rPr>
      </w:pPr>
      <w:bookmarkStart w:id="0" w:name="_GoBack"/>
      <w:bookmarkEnd w:id="0"/>
    </w:p>
    <w:sectPr w:rsidR="005042D1" w:rsidRPr="006D30AD" w:rsidSect="00511B43">
      <w:pgSz w:w="15840" w:h="12240" w:orient="landscape"/>
      <w:pgMar w:top="1138" w:right="605" w:bottom="936"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43"/>
    <w:rsid w:val="003D6C61"/>
    <w:rsid w:val="00511B43"/>
    <w:rsid w:val="006D30AD"/>
    <w:rsid w:val="008C14E6"/>
    <w:rsid w:val="0097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1E20"/>
  <w15:chartTrackingRefBased/>
  <w15:docId w15:val="{2B1C1795-3FDD-46C2-8ACF-41FC29FC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Jena</dc:creator>
  <cp:keywords/>
  <dc:description/>
  <cp:lastModifiedBy>Hobbs, Jena</cp:lastModifiedBy>
  <cp:revision>2</cp:revision>
  <dcterms:created xsi:type="dcterms:W3CDTF">2018-08-10T19:29:00Z</dcterms:created>
  <dcterms:modified xsi:type="dcterms:W3CDTF">2018-08-10T19:29:00Z</dcterms:modified>
</cp:coreProperties>
</file>